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AB" w:rsidRPr="00AB0CAB" w:rsidRDefault="00C576B4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32"/>
          <w:szCs w:val="32"/>
        </w:rPr>
      </w:pPr>
      <w:r>
        <w:rPr>
          <w:rFonts w:ascii="Arial Rounded MT Bold" w:hAnsi="Arial Rounded MT Bold" w:cs="DilleniaUPC"/>
          <w:color w:val="62185D"/>
          <w:sz w:val="32"/>
          <w:szCs w:val="32"/>
        </w:rPr>
        <w:t>Eine Woche</w:t>
      </w:r>
      <w:r w:rsidR="00AB0CAB" w:rsidRPr="00AB0CAB">
        <w:rPr>
          <w:rFonts w:ascii="Arial Rounded MT Bold" w:hAnsi="Arial Rounded MT Bold" w:cs="DilleniaUPC"/>
          <w:color w:val="62185D"/>
          <w:sz w:val="32"/>
          <w:szCs w:val="32"/>
        </w:rPr>
        <w:t xml:space="preserve"> vor dem Dirndlgwandsonntag möchten wir dich gern zum</w:t>
      </w: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32"/>
          <w:szCs w:val="32"/>
        </w:rPr>
      </w:pPr>
      <w:r w:rsidRPr="00AB0CAB">
        <w:rPr>
          <w:rFonts w:ascii="Arial Rounded MT Bold" w:hAnsi="Arial Rounded MT Bold" w:cs="DilleniaUPC"/>
          <w:noProof/>
          <w:color w:val="62185D"/>
          <w:sz w:val="32"/>
          <w:szCs w:val="32"/>
          <w:lang w:eastAsia="de-AT"/>
        </w:rPr>
        <w:drawing>
          <wp:inline distT="0" distB="0" distL="0" distR="0">
            <wp:extent cx="1362075" cy="1380776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760" cy="141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Script MT Bold" w:hAnsi="Script MT Bold" w:cs="DilleniaUPC"/>
          <w:color w:val="62185D"/>
          <w:sz w:val="56"/>
          <w:szCs w:val="56"/>
        </w:rPr>
      </w:pPr>
      <w:r w:rsidRPr="00AB0CAB">
        <w:rPr>
          <w:rFonts w:ascii="Script MT Bold" w:hAnsi="Script MT Bold" w:cs="DilleniaUPC"/>
          <w:color w:val="62185D"/>
          <w:sz w:val="56"/>
          <w:szCs w:val="56"/>
        </w:rPr>
        <w:t xml:space="preserve"> „ weinviertler Tanzl “</w:t>
      </w: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</w:rPr>
        <w:t xml:space="preserve"> einladen,</w:t>
      </w:r>
    </w:p>
    <w:p w:rsidR="00AB0CAB" w:rsidRPr="00315EC4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6"/>
          <w:szCs w:val="16"/>
        </w:rPr>
      </w:pP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</w:rPr>
        <w:t>um gemeinsam in die Volkstanz - Herbstsaison</w:t>
      </w: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</w:rPr>
        <w:t>zu starten.</w:t>
      </w:r>
    </w:p>
    <w:p w:rsidR="00AB0CAB" w:rsidRPr="00315EC4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8"/>
          <w:szCs w:val="18"/>
        </w:rPr>
      </w:pPr>
    </w:p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  <w:u w:val="single"/>
        </w:rPr>
        <w:t>Wo?</w:t>
      </w: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 xml:space="preserve">  Gasthuber's Restaurant &amp; Bühne, </w:t>
      </w:r>
    </w:p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 xml:space="preserve">Bahnhofplatz 9, </w:t>
      </w:r>
    </w:p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>2000 Stockerau</w:t>
      </w:r>
    </w:p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</w:p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  <w:u w:val="single"/>
        </w:rPr>
        <w:t>Wann?</w:t>
      </w: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 xml:space="preserve">  -  am 2. September 2023 (Samstag)</w:t>
      </w:r>
    </w:p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bookmarkStart w:id="0" w:name="_GoBack"/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>Beginn: 18:00 Uhr</w:t>
      </w:r>
    </w:p>
    <w:bookmarkEnd w:id="0"/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</w:p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>Anmeldungen unter:  biobauer11@gmx.at</w:t>
      </w:r>
    </w:p>
    <w:p w:rsidR="00AB0CAB" w:rsidRPr="003119CA" w:rsidRDefault="003119CA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 xml:space="preserve">Tel. 0670 </w:t>
      </w:r>
      <w:r w:rsidR="00E66D5A">
        <w:rPr>
          <w:rFonts w:ascii="Arial Rounded MT Bold" w:hAnsi="Arial Rounded MT Bold" w:cs="DilleniaUPC"/>
          <w:color w:val="62185D"/>
          <w:sz w:val="20"/>
          <w:szCs w:val="20"/>
        </w:rPr>
        <w:t>6</w:t>
      </w: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>50 6437</w:t>
      </w:r>
    </w:p>
    <w:p w:rsidR="00AB0CAB" w:rsidRPr="003119CA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6"/>
          <w:szCs w:val="16"/>
        </w:rPr>
      </w:pP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  <w:sz w:val="18"/>
          <w:szCs w:val="18"/>
        </w:rPr>
        <w:t>Wir, das sind: Ingrid, Grete, Karl, Willi</w:t>
      </w: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4"/>
          <w:szCs w:val="24"/>
        </w:rPr>
      </w:pPr>
    </w:p>
    <w:p w:rsidR="003119CA" w:rsidRPr="003119CA" w:rsidRDefault="003119CA" w:rsidP="003119CA">
      <w:pPr>
        <w:ind w:left="1418" w:right="1359" w:firstLine="0"/>
        <w:jc w:val="both"/>
        <w:rPr>
          <w:rFonts w:ascii="Arial Rounded MT Bold" w:hAnsi="Arial Rounded MT Bold"/>
          <w:sz w:val="18"/>
          <w:szCs w:val="18"/>
        </w:rPr>
      </w:pPr>
      <w:r w:rsidRPr="003119CA">
        <w:rPr>
          <w:rFonts w:ascii="Arial Rounded MT Bold" w:hAnsi="Arial Rounded MT Bold"/>
          <w:sz w:val="18"/>
          <w:szCs w:val="18"/>
        </w:rPr>
        <w:t xml:space="preserve">Anmeldungen sind erwünscht aber nicht zwingend. Falls </w:t>
      </w:r>
      <w:r>
        <w:rPr>
          <w:rFonts w:ascii="Arial Rounded MT Bold" w:hAnsi="Arial Rounded MT Bold"/>
          <w:sz w:val="18"/>
          <w:szCs w:val="18"/>
        </w:rPr>
        <w:t>w</w:t>
      </w:r>
      <w:r w:rsidRPr="003119CA">
        <w:rPr>
          <w:rFonts w:ascii="Arial Rounded MT Bold" w:hAnsi="Arial Rounded MT Bold"/>
          <w:sz w:val="18"/>
          <w:szCs w:val="18"/>
        </w:rPr>
        <w:t>ieder Beschränkungen verhängt werden sollten werden diese berücksichtigt.</w:t>
      </w:r>
    </w:p>
    <w:p w:rsidR="003119CA" w:rsidRPr="003119CA" w:rsidRDefault="003119CA" w:rsidP="003119CA">
      <w:pPr>
        <w:ind w:left="426" w:firstLine="0"/>
        <w:jc w:val="both"/>
        <w:rPr>
          <w:rFonts w:ascii="Arial Rounded MT Bold" w:hAnsi="Arial Rounded MT Bold"/>
          <w:sz w:val="16"/>
          <w:szCs w:val="16"/>
        </w:rPr>
      </w:pPr>
    </w:p>
    <w:p w:rsidR="003119CA" w:rsidRPr="003119CA" w:rsidRDefault="003119CA" w:rsidP="003119CA">
      <w:pPr>
        <w:ind w:left="426" w:firstLine="0"/>
        <w:jc w:val="center"/>
        <w:rPr>
          <w:rFonts w:ascii="Arial Rounded MT Bold" w:hAnsi="Arial Rounded MT Bold"/>
          <w:sz w:val="16"/>
          <w:szCs w:val="16"/>
        </w:rPr>
      </w:pPr>
      <w:r w:rsidRPr="003119CA">
        <w:rPr>
          <w:rFonts w:ascii="Arial Rounded MT Bold" w:hAnsi="Arial Rounded MT Bold"/>
          <w:sz w:val="16"/>
          <w:szCs w:val="16"/>
        </w:rPr>
        <w:t>Empfehlenswert ist die Anreise von Wien aus mit der Bahn.</w:t>
      </w:r>
    </w:p>
    <w:p w:rsidR="003119CA" w:rsidRPr="003119CA" w:rsidRDefault="003119CA" w:rsidP="003119CA">
      <w:pPr>
        <w:ind w:left="426" w:firstLine="0"/>
        <w:jc w:val="center"/>
        <w:rPr>
          <w:rFonts w:ascii="Arial Rounded MT Bold" w:hAnsi="Arial Rounded MT Bold"/>
          <w:sz w:val="16"/>
          <w:szCs w:val="16"/>
        </w:rPr>
      </w:pPr>
    </w:p>
    <w:p w:rsidR="003119CA" w:rsidRPr="003119CA" w:rsidRDefault="003119CA" w:rsidP="003119CA">
      <w:pPr>
        <w:ind w:left="426" w:firstLine="0"/>
        <w:jc w:val="center"/>
        <w:rPr>
          <w:rFonts w:ascii="Arial Rounded MT Bold" w:hAnsi="Arial Rounded MT Bold"/>
          <w:sz w:val="14"/>
          <w:szCs w:val="14"/>
        </w:rPr>
      </w:pPr>
      <w:r w:rsidRPr="003119CA">
        <w:rPr>
          <w:rFonts w:ascii="Arial Rounded MT Bold" w:hAnsi="Arial Rounded MT Bold"/>
          <w:sz w:val="14"/>
          <w:szCs w:val="14"/>
        </w:rPr>
        <w:t>Parkmöglichkeiten sind im Umfeld vorhanden.</w:t>
      </w:r>
    </w:p>
    <w:p w:rsidR="003119CA" w:rsidRPr="003119CA" w:rsidRDefault="003119CA" w:rsidP="003119CA">
      <w:pPr>
        <w:ind w:left="426" w:firstLine="0"/>
        <w:jc w:val="center"/>
        <w:rPr>
          <w:rFonts w:ascii="Arial Rounded MT Bold" w:hAnsi="Arial Rounded MT Bold"/>
          <w:sz w:val="14"/>
          <w:szCs w:val="14"/>
        </w:rPr>
      </w:pPr>
      <w:r w:rsidRPr="003119CA">
        <w:rPr>
          <w:rFonts w:ascii="Arial Rounded MT Bold" w:hAnsi="Arial Rounded MT Bold"/>
          <w:sz w:val="14"/>
          <w:szCs w:val="14"/>
        </w:rPr>
        <w:t>Tipp: Park and Ride Bahnhof Stockerau, Zugang durch den Personentunnel und dann links halten.</w:t>
      </w:r>
    </w:p>
    <w:p w:rsidR="003119CA" w:rsidRPr="003119CA" w:rsidRDefault="003119CA" w:rsidP="003119CA">
      <w:pPr>
        <w:ind w:left="426" w:firstLine="0"/>
        <w:jc w:val="center"/>
        <w:rPr>
          <w:rFonts w:ascii="Arial Rounded MT Bold" w:hAnsi="Arial Rounded MT Bold"/>
          <w:sz w:val="14"/>
          <w:szCs w:val="14"/>
        </w:rPr>
      </w:pPr>
      <w:r w:rsidRPr="003119CA">
        <w:rPr>
          <w:rFonts w:ascii="Arial Rounded MT Bold" w:hAnsi="Arial Rounded MT Bold"/>
          <w:sz w:val="14"/>
          <w:szCs w:val="14"/>
          <w:u w:val="single"/>
        </w:rPr>
        <w:t>Achtung</w:t>
      </w:r>
      <w:r w:rsidRPr="003119CA">
        <w:rPr>
          <w:rFonts w:ascii="Arial Rounded MT Bold" w:hAnsi="Arial Rounded MT Bold"/>
          <w:sz w:val="14"/>
          <w:szCs w:val="14"/>
        </w:rPr>
        <w:t xml:space="preserve">, das Parkdeck ist seit kurzem gebührenpflichtig – beim flächigen Parkplatz ist das Parken gratis! </w:t>
      </w:r>
    </w:p>
    <w:p w:rsidR="003119CA" w:rsidRPr="003119CA" w:rsidRDefault="003119CA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6"/>
          <w:szCs w:val="16"/>
        </w:rPr>
      </w:pPr>
      <w:r>
        <w:rPr>
          <w:rFonts w:ascii="Arial Rounded MT Bold" w:hAnsi="Arial Rounded MT Bold" w:cs="DilleniaUPC"/>
          <w:noProof/>
          <w:color w:val="62185D"/>
          <w:sz w:val="16"/>
          <w:szCs w:val="16"/>
          <w:lang w:eastAsia="de-A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-3810</wp:posOffset>
            </wp:positionV>
            <wp:extent cx="1003300" cy="895350"/>
            <wp:effectExtent l="19050" t="0" r="635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32"/>
          <w:szCs w:val="32"/>
        </w:rPr>
      </w:pPr>
    </w:p>
    <w:p w:rsidR="00AB0CAB" w:rsidRPr="00AB0CAB" w:rsidRDefault="00AB0CAB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</w:rPr>
        <w:t>Eine Veranstaltung des Club Hausleiten</w:t>
      </w:r>
    </w:p>
    <w:p w:rsidR="00A83F3D" w:rsidRPr="000411EA" w:rsidRDefault="00E7024F" w:rsidP="00A83F3D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8"/>
          <w:szCs w:val="18"/>
        </w:rPr>
      </w:pPr>
      <w:hyperlink r:id="rId9" w:history="1">
        <w:r w:rsidR="00A83F3D" w:rsidRPr="000411EA">
          <w:rPr>
            <w:rStyle w:val="Hyperlink"/>
            <w:rFonts w:ascii="Arial Rounded MT Bold" w:hAnsi="Arial Rounded MT Bold" w:cs="DilleniaUPC"/>
            <w:color w:val="auto"/>
            <w:sz w:val="18"/>
            <w:szCs w:val="18"/>
          </w:rPr>
          <w:t>www.hausleiten.net</w:t>
        </w:r>
      </w:hyperlink>
    </w:p>
    <w:p w:rsidR="00423C5A" w:rsidRDefault="00423C5A" w:rsidP="000411EA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8"/>
          <w:szCs w:val="28"/>
        </w:rPr>
      </w:pPr>
    </w:p>
    <w:p w:rsidR="00315EC4" w:rsidRPr="00AB0CAB" w:rsidRDefault="00C576B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32"/>
          <w:szCs w:val="32"/>
        </w:rPr>
      </w:pPr>
      <w:r>
        <w:rPr>
          <w:rFonts w:ascii="Arial Rounded MT Bold" w:hAnsi="Arial Rounded MT Bold" w:cs="DilleniaUPC"/>
          <w:color w:val="62185D"/>
          <w:sz w:val="32"/>
          <w:szCs w:val="32"/>
        </w:rPr>
        <w:lastRenderedPageBreak/>
        <w:t xml:space="preserve">Eine Woche </w:t>
      </w:r>
      <w:r w:rsidR="00315EC4" w:rsidRPr="00AB0CAB">
        <w:rPr>
          <w:rFonts w:ascii="Arial Rounded MT Bold" w:hAnsi="Arial Rounded MT Bold" w:cs="DilleniaUPC"/>
          <w:color w:val="62185D"/>
          <w:sz w:val="32"/>
          <w:szCs w:val="32"/>
        </w:rPr>
        <w:t>vor dem Dirndlgwandsonntag möchten wir dich gern zum</w:t>
      </w: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32"/>
          <w:szCs w:val="32"/>
        </w:rPr>
      </w:pPr>
      <w:r w:rsidRPr="00AB0CAB">
        <w:rPr>
          <w:rFonts w:ascii="Arial Rounded MT Bold" w:hAnsi="Arial Rounded MT Bold" w:cs="DilleniaUPC"/>
          <w:noProof/>
          <w:color w:val="62185D"/>
          <w:sz w:val="32"/>
          <w:szCs w:val="32"/>
          <w:lang w:eastAsia="de-AT"/>
        </w:rPr>
        <w:drawing>
          <wp:inline distT="0" distB="0" distL="0" distR="0">
            <wp:extent cx="1362075" cy="1380776"/>
            <wp:effectExtent l="0" t="0" r="0" b="0"/>
            <wp:docPr id="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760" cy="141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Script MT Bold" w:hAnsi="Script MT Bold" w:cs="DilleniaUPC"/>
          <w:color w:val="62185D"/>
          <w:sz w:val="56"/>
          <w:szCs w:val="56"/>
        </w:rPr>
      </w:pPr>
      <w:r w:rsidRPr="00AB0CAB">
        <w:rPr>
          <w:rFonts w:ascii="Script MT Bold" w:hAnsi="Script MT Bold" w:cs="DilleniaUPC"/>
          <w:color w:val="62185D"/>
          <w:sz w:val="56"/>
          <w:szCs w:val="56"/>
        </w:rPr>
        <w:t xml:space="preserve"> „ weinviertler Tanzl “</w:t>
      </w: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</w:rPr>
        <w:t xml:space="preserve"> einladen,</w:t>
      </w:r>
    </w:p>
    <w:p w:rsidR="00315EC4" w:rsidRPr="00315EC4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6"/>
          <w:szCs w:val="16"/>
        </w:rPr>
      </w:pP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</w:rPr>
        <w:t>um gemeinsam in die Volkstanz - Herbstsaison</w:t>
      </w: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</w:rPr>
        <w:t>zu starten.</w:t>
      </w:r>
    </w:p>
    <w:p w:rsidR="00315EC4" w:rsidRPr="00315EC4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8"/>
          <w:szCs w:val="18"/>
        </w:rPr>
      </w:pP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  <w:u w:val="single"/>
        </w:rPr>
        <w:t>Wo?</w:t>
      </w: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 xml:space="preserve">  Gasthuber's Restaurant &amp; Bühne, </w:t>
      </w: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 xml:space="preserve">Bahnhofplatz 9, </w:t>
      </w: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>2000 Stockerau</w:t>
      </w: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  <w:u w:val="single"/>
        </w:rPr>
        <w:t>Wann?</w:t>
      </w: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 xml:space="preserve">  -  am 2. September 2023 (Samstag)</w:t>
      </w: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>Beginn: 18:00 Uhr</w:t>
      </w: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>Anmeldungen unter:  biobauer11@gmx.at</w:t>
      </w: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0"/>
          <w:szCs w:val="20"/>
        </w:rPr>
      </w:pP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 xml:space="preserve">Tel. 0670 </w:t>
      </w:r>
      <w:r>
        <w:rPr>
          <w:rFonts w:ascii="Arial Rounded MT Bold" w:hAnsi="Arial Rounded MT Bold" w:cs="DilleniaUPC"/>
          <w:color w:val="62185D"/>
          <w:sz w:val="20"/>
          <w:szCs w:val="20"/>
        </w:rPr>
        <w:t>6</w:t>
      </w:r>
      <w:r w:rsidRPr="003119CA">
        <w:rPr>
          <w:rFonts w:ascii="Arial Rounded MT Bold" w:hAnsi="Arial Rounded MT Bold" w:cs="DilleniaUPC"/>
          <w:color w:val="62185D"/>
          <w:sz w:val="20"/>
          <w:szCs w:val="20"/>
        </w:rPr>
        <w:t>50 6437</w:t>
      </w: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6"/>
          <w:szCs w:val="16"/>
        </w:rPr>
      </w:pP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  <w:sz w:val="18"/>
          <w:szCs w:val="18"/>
        </w:rPr>
        <w:t>Wir, das sind: Ingrid, Grete, Karl, Willi</w:t>
      </w: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24"/>
          <w:szCs w:val="24"/>
        </w:rPr>
      </w:pPr>
    </w:p>
    <w:p w:rsidR="00315EC4" w:rsidRPr="003119CA" w:rsidRDefault="00315EC4" w:rsidP="00315EC4">
      <w:pPr>
        <w:ind w:left="1418" w:right="1359" w:firstLine="0"/>
        <w:jc w:val="both"/>
        <w:rPr>
          <w:rFonts w:ascii="Arial Rounded MT Bold" w:hAnsi="Arial Rounded MT Bold"/>
          <w:sz w:val="18"/>
          <w:szCs w:val="18"/>
        </w:rPr>
      </w:pPr>
      <w:r w:rsidRPr="003119CA">
        <w:rPr>
          <w:rFonts w:ascii="Arial Rounded MT Bold" w:hAnsi="Arial Rounded MT Bold"/>
          <w:sz w:val="18"/>
          <w:szCs w:val="18"/>
        </w:rPr>
        <w:t xml:space="preserve">Anmeldungen sind erwünscht aber nicht zwingend. Falls </w:t>
      </w:r>
      <w:r>
        <w:rPr>
          <w:rFonts w:ascii="Arial Rounded MT Bold" w:hAnsi="Arial Rounded MT Bold"/>
          <w:sz w:val="18"/>
          <w:szCs w:val="18"/>
        </w:rPr>
        <w:t>w</w:t>
      </w:r>
      <w:r w:rsidRPr="003119CA">
        <w:rPr>
          <w:rFonts w:ascii="Arial Rounded MT Bold" w:hAnsi="Arial Rounded MT Bold"/>
          <w:sz w:val="18"/>
          <w:szCs w:val="18"/>
        </w:rPr>
        <w:t>ieder Beschränkungen verhängt werden sollten werden diese berücksichtigt.</w:t>
      </w:r>
    </w:p>
    <w:p w:rsidR="00315EC4" w:rsidRPr="003119CA" w:rsidRDefault="00315EC4" w:rsidP="00315EC4">
      <w:pPr>
        <w:ind w:left="426" w:firstLine="0"/>
        <w:jc w:val="both"/>
        <w:rPr>
          <w:rFonts w:ascii="Arial Rounded MT Bold" w:hAnsi="Arial Rounded MT Bold"/>
          <w:sz w:val="16"/>
          <w:szCs w:val="16"/>
        </w:rPr>
      </w:pPr>
    </w:p>
    <w:p w:rsidR="00315EC4" w:rsidRPr="003119CA" w:rsidRDefault="00315EC4" w:rsidP="00315EC4">
      <w:pPr>
        <w:ind w:left="426" w:firstLine="0"/>
        <w:jc w:val="center"/>
        <w:rPr>
          <w:rFonts w:ascii="Arial Rounded MT Bold" w:hAnsi="Arial Rounded MT Bold"/>
          <w:sz w:val="16"/>
          <w:szCs w:val="16"/>
        </w:rPr>
      </w:pPr>
      <w:r w:rsidRPr="003119CA">
        <w:rPr>
          <w:rFonts w:ascii="Arial Rounded MT Bold" w:hAnsi="Arial Rounded MT Bold"/>
          <w:sz w:val="16"/>
          <w:szCs w:val="16"/>
        </w:rPr>
        <w:t>Empfehlenswert ist die Anreise von Wien aus mit der Bahn.</w:t>
      </w:r>
    </w:p>
    <w:p w:rsidR="00315EC4" w:rsidRPr="003119CA" w:rsidRDefault="00315EC4" w:rsidP="00315EC4">
      <w:pPr>
        <w:ind w:left="426" w:firstLine="0"/>
        <w:jc w:val="center"/>
        <w:rPr>
          <w:rFonts w:ascii="Arial Rounded MT Bold" w:hAnsi="Arial Rounded MT Bold"/>
          <w:sz w:val="16"/>
          <w:szCs w:val="16"/>
        </w:rPr>
      </w:pPr>
    </w:p>
    <w:p w:rsidR="00315EC4" w:rsidRPr="003119CA" w:rsidRDefault="00315EC4" w:rsidP="00315EC4">
      <w:pPr>
        <w:ind w:left="426" w:firstLine="0"/>
        <w:jc w:val="center"/>
        <w:rPr>
          <w:rFonts w:ascii="Arial Rounded MT Bold" w:hAnsi="Arial Rounded MT Bold"/>
          <w:sz w:val="14"/>
          <w:szCs w:val="14"/>
        </w:rPr>
      </w:pPr>
      <w:r w:rsidRPr="003119CA">
        <w:rPr>
          <w:rFonts w:ascii="Arial Rounded MT Bold" w:hAnsi="Arial Rounded MT Bold"/>
          <w:sz w:val="14"/>
          <w:szCs w:val="14"/>
        </w:rPr>
        <w:t>Parkmöglichkeiten sind im Umfeld vorhanden.</w:t>
      </w:r>
    </w:p>
    <w:p w:rsidR="00315EC4" w:rsidRPr="003119CA" w:rsidRDefault="00315EC4" w:rsidP="00315EC4">
      <w:pPr>
        <w:ind w:left="426" w:firstLine="0"/>
        <w:jc w:val="center"/>
        <w:rPr>
          <w:rFonts w:ascii="Arial Rounded MT Bold" w:hAnsi="Arial Rounded MT Bold"/>
          <w:sz w:val="14"/>
          <w:szCs w:val="14"/>
        </w:rPr>
      </w:pPr>
      <w:r w:rsidRPr="003119CA">
        <w:rPr>
          <w:rFonts w:ascii="Arial Rounded MT Bold" w:hAnsi="Arial Rounded MT Bold"/>
          <w:sz w:val="14"/>
          <w:szCs w:val="14"/>
        </w:rPr>
        <w:t>Tipp: Park and Ride Bahnhof Stockerau, Zugang durch den Personentunnel und dann links halten.</w:t>
      </w:r>
    </w:p>
    <w:p w:rsidR="00315EC4" w:rsidRPr="003119CA" w:rsidRDefault="00315EC4" w:rsidP="00315EC4">
      <w:pPr>
        <w:ind w:left="426" w:firstLine="0"/>
        <w:jc w:val="center"/>
        <w:rPr>
          <w:rFonts w:ascii="Arial Rounded MT Bold" w:hAnsi="Arial Rounded MT Bold"/>
          <w:sz w:val="14"/>
          <w:szCs w:val="14"/>
        </w:rPr>
      </w:pPr>
      <w:r w:rsidRPr="003119CA">
        <w:rPr>
          <w:rFonts w:ascii="Arial Rounded MT Bold" w:hAnsi="Arial Rounded MT Bold"/>
          <w:sz w:val="14"/>
          <w:szCs w:val="14"/>
          <w:u w:val="single"/>
        </w:rPr>
        <w:t>Achtung</w:t>
      </w:r>
      <w:r w:rsidRPr="003119CA">
        <w:rPr>
          <w:rFonts w:ascii="Arial Rounded MT Bold" w:hAnsi="Arial Rounded MT Bold"/>
          <w:sz w:val="14"/>
          <w:szCs w:val="14"/>
        </w:rPr>
        <w:t xml:space="preserve">, das Parkdeck ist seit kurzem gebührenpflichtig – beim flächigen Parkplatz ist das Parken gratis! </w:t>
      </w:r>
    </w:p>
    <w:p w:rsidR="00315EC4" w:rsidRPr="003119CA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6"/>
          <w:szCs w:val="16"/>
        </w:rPr>
      </w:pPr>
      <w:r>
        <w:rPr>
          <w:rFonts w:ascii="Arial Rounded MT Bold" w:hAnsi="Arial Rounded MT Bold" w:cs="DilleniaUPC"/>
          <w:noProof/>
          <w:color w:val="62185D"/>
          <w:sz w:val="16"/>
          <w:szCs w:val="16"/>
          <w:lang w:eastAsia="de-A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-3810</wp:posOffset>
            </wp:positionV>
            <wp:extent cx="1003300" cy="895350"/>
            <wp:effectExtent l="19050" t="0" r="6350" b="0"/>
            <wp:wrapNone/>
            <wp:docPr id="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32"/>
          <w:szCs w:val="32"/>
        </w:rPr>
      </w:pPr>
    </w:p>
    <w:p w:rsidR="00315EC4" w:rsidRPr="00AB0CAB" w:rsidRDefault="00315EC4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</w:rPr>
      </w:pPr>
      <w:r w:rsidRPr="00AB0CAB">
        <w:rPr>
          <w:rFonts w:ascii="Arial Rounded MT Bold" w:hAnsi="Arial Rounded MT Bold" w:cs="DilleniaUPC"/>
          <w:color w:val="62185D"/>
        </w:rPr>
        <w:t>Eine Veranstaltung des Club Hausleiten</w:t>
      </w:r>
    </w:p>
    <w:p w:rsidR="00315EC4" w:rsidRPr="000411EA" w:rsidRDefault="00E7024F" w:rsidP="00315EC4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18"/>
          <w:szCs w:val="18"/>
        </w:rPr>
      </w:pPr>
      <w:hyperlink r:id="rId10" w:history="1">
        <w:r w:rsidR="00315EC4" w:rsidRPr="000411EA">
          <w:rPr>
            <w:rStyle w:val="Hyperlink"/>
            <w:rFonts w:ascii="Arial Rounded MT Bold" w:hAnsi="Arial Rounded MT Bold" w:cs="DilleniaUPC"/>
            <w:color w:val="auto"/>
            <w:sz w:val="18"/>
            <w:szCs w:val="18"/>
          </w:rPr>
          <w:t>www.hausleiten.net</w:t>
        </w:r>
      </w:hyperlink>
    </w:p>
    <w:p w:rsidR="00315EC4" w:rsidRDefault="00315EC4" w:rsidP="00AB0CAB">
      <w:pPr>
        <w:tabs>
          <w:tab w:val="left" w:pos="142"/>
        </w:tabs>
        <w:ind w:left="142" w:firstLine="0"/>
        <w:jc w:val="center"/>
        <w:rPr>
          <w:rFonts w:ascii="Arial Rounded MT Bold" w:hAnsi="Arial Rounded MT Bold" w:cs="DilleniaUPC"/>
          <w:color w:val="62185D"/>
          <w:sz w:val="32"/>
          <w:szCs w:val="32"/>
        </w:rPr>
      </w:pPr>
    </w:p>
    <w:sectPr w:rsidR="00315EC4" w:rsidSect="003119CA">
      <w:footerReference w:type="default" r:id="rId11"/>
      <w:type w:val="continuous"/>
      <w:pgSz w:w="16838" w:h="11906" w:orient="landscape"/>
      <w:pgMar w:top="113" w:right="113" w:bottom="113" w:left="113" w:header="709" w:footer="709" w:gutter="0"/>
      <w:cols w:num="2" w:space="116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B4" w:rsidRDefault="00CB47B4" w:rsidP="00A83F3D">
      <w:r>
        <w:separator/>
      </w:r>
    </w:p>
  </w:endnote>
  <w:endnote w:type="continuationSeparator" w:id="1">
    <w:p w:rsidR="00CB47B4" w:rsidRDefault="00CB47B4" w:rsidP="00A8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18" w:rsidRDefault="00E7024F">
    <w:pPr>
      <w:pStyle w:val="Fuzeile"/>
    </w:pPr>
    <w:r>
      <w:rPr>
        <w:noProof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aec4b10b69700ddd57da591" o:spid="_x0000_s4097" type="#_x0000_t202" alt="{&quot;HashCode&quot;:1647492984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" o:allowincell="f" filled="f" stroked="f" strokeweight=".5pt">
          <v:textbox inset="20pt,0,,0">
            <w:txbxContent>
              <w:p w:rsidR="00BA22D6" w:rsidRPr="00BA22D6" w:rsidRDefault="00BA22D6" w:rsidP="00BA22D6">
                <w:pPr>
                  <w:rPr>
                    <w:rFonts w:ascii="Calibri" w:hAnsi="Calibri" w:cs="Calibri"/>
                    <w:color w:val="FFC000"/>
                    <w:sz w:val="20"/>
                  </w:rPr>
                </w:pPr>
                <w:r w:rsidRPr="00BA22D6">
                  <w:rPr>
                    <w:rFonts w:ascii="Calibri" w:hAnsi="Calibri" w:cs="Calibri"/>
                    <w:color w:val="FFC000"/>
                    <w:sz w:val="20"/>
                  </w:rPr>
                  <w:t>TLP gelb (Adressatenkreis)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B4" w:rsidRDefault="00CB47B4" w:rsidP="00A83F3D">
      <w:r>
        <w:separator/>
      </w:r>
    </w:p>
  </w:footnote>
  <w:footnote w:type="continuationSeparator" w:id="1">
    <w:p w:rsidR="00CB47B4" w:rsidRDefault="00CB47B4" w:rsidP="00A83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10A79"/>
    <w:rsid w:val="00004697"/>
    <w:rsid w:val="00013BF7"/>
    <w:rsid w:val="000411EA"/>
    <w:rsid w:val="00056426"/>
    <w:rsid w:val="00056D10"/>
    <w:rsid w:val="000C0C50"/>
    <w:rsid w:val="0014467F"/>
    <w:rsid w:val="00146E94"/>
    <w:rsid w:val="00152061"/>
    <w:rsid w:val="001710C0"/>
    <w:rsid w:val="0018047C"/>
    <w:rsid w:val="001823B9"/>
    <w:rsid w:val="0019722C"/>
    <w:rsid w:val="00211BFB"/>
    <w:rsid w:val="00217419"/>
    <w:rsid w:val="00220BF6"/>
    <w:rsid w:val="00236B3C"/>
    <w:rsid w:val="002745C0"/>
    <w:rsid w:val="002B6FD2"/>
    <w:rsid w:val="003119CA"/>
    <w:rsid w:val="00315EC4"/>
    <w:rsid w:val="00327E31"/>
    <w:rsid w:val="00332FBC"/>
    <w:rsid w:val="00352B8C"/>
    <w:rsid w:val="003740CC"/>
    <w:rsid w:val="00392B34"/>
    <w:rsid w:val="003935D2"/>
    <w:rsid w:val="003C0901"/>
    <w:rsid w:val="003C4BE7"/>
    <w:rsid w:val="00423C5A"/>
    <w:rsid w:val="004F15ED"/>
    <w:rsid w:val="0050775A"/>
    <w:rsid w:val="0052364F"/>
    <w:rsid w:val="00561FBD"/>
    <w:rsid w:val="00566347"/>
    <w:rsid w:val="00592B18"/>
    <w:rsid w:val="005F1FC9"/>
    <w:rsid w:val="0066328C"/>
    <w:rsid w:val="00665E86"/>
    <w:rsid w:val="00710A79"/>
    <w:rsid w:val="00722DFC"/>
    <w:rsid w:val="00757DA7"/>
    <w:rsid w:val="007A59D4"/>
    <w:rsid w:val="007F5EAF"/>
    <w:rsid w:val="00830960"/>
    <w:rsid w:val="008337E5"/>
    <w:rsid w:val="008A1848"/>
    <w:rsid w:val="008A381B"/>
    <w:rsid w:val="008D2340"/>
    <w:rsid w:val="008E69EF"/>
    <w:rsid w:val="00904156"/>
    <w:rsid w:val="00913729"/>
    <w:rsid w:val="0091534C"/>
    <w:rsid w:val="00936833"/>
    <w:rsid w:val="00963AC7"/>
    <w:rsid w:val="009D10E5"/>
    <w:rsid w:val="00A050DD"/>
    <w:rsid w:val="00A353B4"/>
    <w:rsid w:val="00A42B9B"/>
    <w:rsid w:val="00A83F3D"/>
    <w:rsid w:val="00A90918"/>
    <w:rsid w:val="00AA0070"/>
    <w:rsid w:val="00AA2F1C"/>
    <w:rsid w:val="00AA3E1A"/>
    <w:rsid w:val="00AB0CAB"/>
    <w:rsid w:val="00AB0DDD"/>
    <w:rsid w:val="00AC2ABF"/>
    <w:rsid w:val="00AF1814"/>
    <w:rsid w:val="00AF41C1"/>
    <w:rsid w:val="00AF6D62"/>
    <w:rsid w:val="00B012BD"/>
    <w:rsid w:val="00B30331"/>
    <w:rsid w:val="00B53F20"/>
    <w:rsid w:val="00BA22D6"/>
    <w:rsid w:val="00C068CC"/>
    <w:rsid w:val="00C074B4"/>
    <w:rsid w:val="00C07A30"/>
    <w:rsid w:val="00C2340D"/>
    <w:rsid w:val="00C576B4"/>
    <w:rsid w:val="00C769A5"/>
    <w:rsid w:val="00C97290"/>
    <w:rsid w:val="00CB47B4"/>
    <w:rsid w:val="00CB69DF"/>
    <w:rsid w:val="00D6750B"/>
    <w:rsid w:val="00DB536C"/>
    <w:rsid w:val="00E60805"/>
    <w:rsid w:val="00E6248D"/>
    <w:rsid w:val="00E66D5A"/>
    <w:rsid w:val="00E7024F"/>
    <w:rsid w:val="00E90388"/>
    <w:rsid w:val="00EB4ED9"/>
    <w:rsid w:val="00F12722"/>
    <w:rsid w:val="00FA0312"/>
    <w:rsid w:val="00FD48FE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CAB"/>
  </w:style>
  <w:style w:type="paragraph" w:styleId="berschrift1">
    <w:name w:val="heading 1"/>
    <w:basedOn w:val="Standard"/>
    <w:next w:val="Standard"/>
    <w:link w:val="berschrift1Zchn"/>
    <w:uiPriority w:val="9"/>
    <w:qFormat/>
    <w:rsid w:val="00E90388"/>
    <w:pPr>
      <w:pBdr>
        <w:bottom w:val="single" w:sz="12" w:space="1" w:color="6B7C7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388"/>
    <w:pPr>
      <w:pBdr>
        <w:bottom w:val="single" w:sz="8" w:space="1" w:color="93A29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6B7C7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388"/>
    <w:pPr>
      <w:pBdr>
        <w:bottom w:val="single" w:sz="4" w:space="1" w:color="BEC7C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3A299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388"/>
    <w:pPr>
      <w:pBdr>
        <w:bottom w:val="single" w:sz="4" w:space="2" w:color="D3D9D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3A299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3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3A299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3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3A299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3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3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3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E90388"/>
    <w:pPr>
      <w:ind w:firstLine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90388"/>
    <w:rPr>
      <w:rFonts w:asciiTheme="majorHAnsi" w:eastAsiaTheme="majorEastAsia" w:hAnsiTheme="majorHAnsi" w:cstheme="majorBidi"/>
      <w:b/>
      <w:bCs/>
      <w:color w:val="6B7C7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388"/>
    <w:rPr>
      <w:rFonts w:asciiTheme="majorHAnsi" w:eastAsiaTheme="majorEastAsia" w:hAnsiTheme="majorHAnsi" w:cstheme="majorBidi"/>
      <w:color w:val="6B7C7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388"/>
    <w:rPr>
      <w:rFonts w:asciiTheme="majorHAnsi" w:eastAsiaTheme="majorEastAsia" w:hAnsiTheme="majorHAnsi" w:cstheme="majorBidi"/>
      <w:color w:val="93A299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388"/>
    <w:rPr>
      <w:rFonts w:asciiTheme="majorHAnsi" w:eastAsiaTheme="majorEastAsia" w:hAnsiTheme="majorHAnsi" w:cstheme="majorBidi"/>
      <w:i/>
      <w:iCs/>
      <w:color w:val="93A299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388"/>
    <w:rPr>
      <w:rFonts w:asciiTheme="majorHAnsi" w:eastAsiaTheme="majorEastAsia" w:hAnsiTheme="majorHAnsi" w:cstheme="majorBidi"/>
      <w:color w:val="93A299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388"/>
    <w:rPr>
      <w:rFonts w:asciiTheme="majorHAnsi" w:eastAsiaTheme="majorEastAsia" w:hAnsiTheme="majorHAnsi" w:cstheme="majorBidi"/>
      <w:i/>
      <w:iCs/>
      <w:color w:val="93A299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388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388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388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0388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0388"/>
    <w:pPr>
      <w:pBdr>
        <w:top w:val="single" w:sz="8" w:space="10" w:color="C9D0CC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47524B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90388"/>
    <w:rPr>
      <w:rFonts w:asciiTheme="majorHAnsi" w:eastAsiaTheme="majorEastAsia" w:hAnsiTheme="majorHAnsi" w:cstheme="majorBidi"/>
      <w:i/>
      <w:iCs/>
      <w:color w:val="47524B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3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38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0388"/>
    <w:rPr>
      <w:b/>
      <w:bCs/>
      <w:spacing w:val="0"/>
    </w:rPr>
  </w:style>
  <w:style w:type="character" w:styleId="Hervorhebung">
    <w:name w:val="Emphasis"/>
    <w:uiPriority w:val="20"/>
    <w:qFormat/>
    <w:rsid w:val="00E90388"/>
    <w:rPr>
      <w:b/>
      <w:bCs/>
      <w:i/>
      <w:iCs/>
      <w:color w:val="5A5A5A" w:themeColor="text1" w:themeTint="A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90388"/>
  </w:style>
  <w:style w:type="paragraph" w:styleId="Listenabsatz">
    <w:name w:val="List Paragraph"/>
    <w:basedOn w:val="Standard"/>
    <w:uiPriority w:val="34"/>
    <w:qFormat/>
    <w:rsid w:val="00E90388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90388"/>
    <w:pPr>
      <w:pBdr>
        <w:top w:val="single" w:sz="12" w:space="10" w:color="D3D9D6" w:themeColor="accent1" w:themeTint="66"/>
        <w:left w:val="single" w:sz="36" w:space="4" w:color="93A299" w:themeColor="accent1"/>
        <w:bottom w:val="single" w:sz="24" w:space="10" w:color="B5AE53" w:themeColor="accent3"/>
        <w:right w:val="single" w:sz="36" w:space="4" w:color="93A299" w:themeColor="accent1"/>
      </w:pBdr>
      <w:shd w:val="clear" w:color="auto" w:fill="93A29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E903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3A299" w:themeFill="accent1"/>
    </w:rPr>
  </w:style>
  <w:style w:type="character" w:styleId="SchwacheHervorhebung">
    <w:name w:val="Subtle Emphasis"/>
    <w:uiPriority w:val="19"/>
    <w:qFormat/>
    <w:rsid w:val="00E90388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E90388"/>
    <w:rPr>
      <w:b/>
      <w:bCs/>
      <w:i/>
      <w:iCs/>
      <w:color w:val="93A299" w:themeColor="accent1"/>
      <w:sz w:val="22"/>
      <w:szCs w:val="22"/>
    </w:rPr>
  </w:style>
  <w:style w:type="character" w:styleId="SchwacherVerweis">
    <w:name w:val="Subtle Reference"/>
    <w:uiPriority w:val="31"/>
    <w:qFormat/>
    <w:rsid w:val="00E90388"/>
    <w:rPr>
      <w:color w:val="auto"/>
      <w:u w:val="single" w:color="B5AE53" w:themeColor="accent3"/>
    </w:rPr>
  </w:style>
  <w:style w:type="character" w:styleId="IntensiverVerweis">
    <w:name w:val="Intense Reference"/>
    <w:basedOn w:val="Absatz-Standardschriftart"/>
    <w:uiPriority w:val="32"/>
    <w:qFormat/>
    <w:rsid w:val="00E90388"/>
    <w:rPr>
      <w:b/>
      <w:bCs/>
      <w:color w:val="8A843B" w:themeColor="accent3" w:themeShade="BF"/>
      <w:u w:val="single" w:color="B5AE53" w:themeColor="accent3"/>
    </w:rPr>
  </w:style>
  <w:style w:type="character" w:styleId="Buchtitel">
    <w:name w:val="Book Title"/>
    <w:basedOn w:val="Absatz-Standardschriftart"/>
    <w:uiPriority w:val="33"/>
    <w:qFormat/>
    <w:rsid w:val="00E903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0388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A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A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2ABF"/>
    <w:rPr>
      <w:color w:val="CCCC00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909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918"/>
  </w:style>
  <w:style w:type="paragraph" w:styleId="Fuzeile">
    <w:name w:val="footer"/>
    <w:basedOn w:val="Standard"/>
    <w:link w:val="FuzeileZchn"/>
    <w:uiPriority w:val="99"/>
    <w:unhideWhenUsed/>
    <w:rsid w:val="00A909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ausleite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usleiten.net" TargetMode="External"/></Relationships>
</file>

<file path=word/theme/theme1.xml><?xml version="1.0" encoding="utf-8"?>
<a:theme xmlns:a="http://schemas.openxmlformats.org/drawingml/2006/main" name="Larissa">
  <a:themeElements>
    <a:clrScheme name="Apothek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35905B-BBB5-4D13-A744-E6FA7188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OEBB-IKT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Wilhelm (INFRA.SAE)</dc:creator>
  <cp:lastModifiedBy>Willi</cp:lastModifiedBy>
  <cp:revision>9</cp:revision>
  <cp:lastPrinted>2020-08-18T12:52:00Z</cp:lastPrinted>
  <dcterms:created xsi:type="dcterms:W3CDTF">2023-02-06T10:16:00Z</dcterms:created>
  <dcterms:modified xsi:type="dcterms:W3CDTF">2023-05-28T18:48:00Z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da0c22-3e77-43b9-8faf-0bad2baf7893_Enabled">
    <vt:lpwstr>true</vt:lpwstr>
  </property>
  <property fmtid="{D5CDD505-2E9C-101B-9397-08002B2CF9AE}" pid="3" name="MSIP_Label_0cda0c22-3e77-43b9-8faf-0bad2baf7893_SetDate">
    <vt:lpwstr>2023-02-06T10:30:15Z</vt:lpwstr>
  </property>
  <property fmtid="{D5CDD505-2E9C-101B-9397-08002B2CF9AE}" pid="4" name="MSIP_Label_0cda0c22-3e77-43b9-8faf-0bad2baf7893_Method">
    <vt:lpwstr>Standard</vt:lpwstr>
  </property>
  <property fmtid="{D5CDD505-2E9C-101B-9397-08002B2CF9AE}" pid="5" name="MSIP_Label_0cda0c22-3e77-43b9-8faf-0bad2baf7893_Name">
    <vt:lpwstr>TLP gelb</vt:lpwstr>
  </property>
  <property fmtid="{D5CDD505-2E9C-101B-9397-08002B2CF9AE}" pid="6" name="MSIP_Label_0cda0c22-3e77-43b9-8faf-0bad2baf7893_SiteId">
    <vt:lpwstr>085c0b65-6a84-4006-851e-5faa7ec5367e</vt:lpwstr>
  </property>
  <property fmtid="{D5CDD505-2E9C-101B-9397-08002B2CF9AE}" pid="7" name="MSIP_Label_0cda0c22-3e77-43b9-8faf-0bad2baf7893_ActionId">
    <vt:lpwstr>87339a2b-e0de-4e9c-8d6a-1e75b9d12a69</vt:lpwstr>
  </property>
  <property fmtid="{D5CDD505-2E9C-101B-9397-08002B2CF9AE}" pid="8" name="MSIP_Label_0cda0c22-3e77-43b9-8faf-0bad2baf7893_ContentBits">
    <vt:lpwstr>2</vt:lpwstr>
  </property>
</Properties>
</file>